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4A22F" w14:textId="7F1A9AD7" w:rsidR="00EF4558" w:rsidRDefault="000C210E">
      <w:pPr>
        <w:rPr>
          <w:rFonts w:ascii="Aptos" w:hAnsi="Aptos"/>
          <w:b/>
        </w:rPr>
      </w:pPr>
      <w:r>
        <w:rPr>
          <w:rFonts w:ascii="Aptos" w:hAnsi="Aptos"/>
          <w:b/>
        </w:rPr>
        <w:t>АКТ</w:t>
      </w:r>
    </w:p>
    <w:p w14:paraId="067C29AD" w14:textId="0ED012C0" w:rsidR="000C210E" w:rsidRDefault="000C210E">
      <w:pPr>
        <w:rPr>
          <w:rFonts w:ascii="Aptos" w:hAnsi="Aptos"/>
        </w:rPr>
      </w:pPr>
      <w:r>
        <w:rPr>
          <w:rFonts w:ascii="Aptos" w:hAnsi="Aptos"/>
        </w:rPr>
        <w:t xml:space="preserve">Номер: </w:t>
      </w:r>
      <w:bookmarkStart w:id="0" w:name="DocNumber"/>
      <w:r w:rsidR="00A32766">
        <w:rPr>
          <w:rFonts w:ascii="Aptos" w:hAnsi="Aptos"/>
        </w:rPr>
        <w:t>15</w:t>
      </w:r>
      <w:bookmarkEnd w:id="0"/>
    </w:p>
    <w:p w14:paraId="52048CF3" w14:textId="6344E952" w:rsidR="000C210E" w:rsidRDefault="000C210E">
      <w:pPr>
        <w:rPr>
          <w:rFonts w:ascii="Aptos" w:hAnsi="Aptos"/>
        </w:rPr>
      </w:pPr>
      <w:r>
        <w:rPr>
          <w:rFonts w:ascii="Aptos" w:hAnsi="Aptos"/>
        </w:rPr>
        <w:t xml:space="preserve">Дата: </w:t>
      </w:r>
      <w:bookmarkStart w:id="1" w:name="DocDate"/>
      <w:r w:rsidR="00A32766">
        <w:rPr>
          <w:rFonts w:ascii="Aptos" w:hAnsi="Aptos"/>
        </w:rPr>
        <w:t>08.08.2026</w:t>
      </w:r>
      <w:bookmarkEnd w:id="1"/>
    </w:p>
    <w:p w14:paraId="4BE195E7" w14:textId="578CEF2B" w:rsidR="000C210E" w:rsidRDefault="000C210E">
      <w:pPr>
        <w:rPr>
          <w:rFonts w:ascii="Aptos" w:hAnsi="Aptos"/>
        </w:rPr>
      </w:pPr>
      <w:r>
        <w:rPr>
          <w:rFonts w:ascii="Aptos" w:hAnsi="Aptos"/>
        </w:rPr>
        <w:t xml:space="preserve">Контрагент: </w:t>
      </w:r>
      <w:bookmarkStart w:id="2" w:name="Company"/>
      <w:r w:rsidR="00A32766">
        <w:rPr>
          <w:rFonts w:ascii="Aptos" w:hAnsi="Aptos"/>
        </w:rPr>
        <w:t>ООО «Альфа»</w:t>
      </w:r>
      <w:bookmarkEnd w:id="2"/>
    </w:p>
    <w:p w14:paraId="2935036E" w14:textId="688B8FFA" w:rsidR="000C210E" w:rsidRDefault="000C210E">
      <w:pPr>
        <w:rPr>
          <w:rFonts w:ascii="Aptos" w:hAnsi="Aptos"/>
        </w:rPr>
      </w:pPr>
      <w:r>
        <w:rPr>
          <w:rFonts w:ascii="Aptos" w:hAnsi="Aptos"/>
        </w:rPr>
        <w:t xml:space="preserve">Сумма: </w:t>
      </w:r>
      <w:bookmarkStart w:id="3" w:name="Amount"/>
      <w:r w:rsidR="00A32766">
        <w:rPr>
          <w:rFonts w:ascii="Aptos" w:hAnsi="Aptos"/>
        </w:rPr>
        <w:t>125 000,00</w:t>
      </w:r>
      <w:bookmarkEnd w:id="3"/>
    </w:p>
    <w:p w14:paraId="4468C836" w14:textId="77777777" w:rsidR="000C210E" w:rsidRPr="000C210E" w:rsidRDefault="000C210E">
      <w:pPr>
        <w:rPr>
          <w:rFonts w:ascii="Aptos" w:hAnsi="Aptos"/>
        </w:rPr>
      </w:pPr>
    </w:p>
    <w:sectPr w:rsidR="000C210E" w:rsidRPr="000C2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0E"/>
    <w:rsid w:val="000C210E"/>
    <w:rsid w:val="00346474"/>
    <w:rsid w:val="00447BB9"/>
    <w:rsid w:val="00933A53"/>
    <w:rsid w:val="00A32766"/>
    <w:rsid w:val="00EF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C04DE"/>
  <w15:chartTrackingRefBased/>
  <w15:docId w15:val="{8843DB4A-9155-49E7-97FA-BA4326FDC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21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21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21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21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21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21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21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21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21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21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C21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C21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C210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C210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C210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C210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C210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C210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C21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C21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21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C21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C21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C210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C210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C210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C21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C210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C210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4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2026-08-08T17:28:00Z</dcterms:created>
  <dcterms:modified xsi:type="dcterms:W3CDTF">2026-08-08T17:28:00Z</dcterms:modified>
</cp:coreProperties>
</file>